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165C" w14:textId="77777777" w:rsidR="00CF4F34" w:rsidRDefault="003B2D7E" w:rsidP="00D61971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n-US"/>
        </w:rPr>
        <w:drawing>
          <wp:inline distT="0" distB="0" distL="0" distR="0" wp14:anchorId="56EBFC23" wp14:editId="3634BAA9">
            <wp:extent cx="19812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ST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8037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4693B20B" w14:textId="77777777" w:rsidR="003F3E77" w:rsidRDefault="003F3E77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2B2237B3" w14:textId="77777777" w:rsidR="00111CFA" w:rsidRPr="00720750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RULE</w:t>
      </w:r>
      <w:r w:rsidR="00111CFA">
        <w:rPr>
          <w:rFonts w:cs="Arial"/>
          <w:b/>
          <w:sz w:val="28"/>
          <w:szCs w:val="28"/>
        </w:rPr>
        <w:t xml:space="preserve"> REMIT:  </w:t>
      </w:r>
      <w:r w:rsidR="00111CFA" w:rsidRPr="00720750">
        <w:rPr>
          <w:rFonts w:cs="Arial"/>
          <w:b/>
          <w:sz w:val="28"/>
          <w:szCs w:val="28"/>
        </w:rPr>
        <w:t xml:space="preserve">RECEIVED FROM </w:t>
      </w:r>
    </w:p>
    <w:p w14:paraId="5ABF907D" w14:textId="77777777" w:rsidR="00111CFA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0216E9AD" w14:textId="77777777" w:rsidR="00111CFA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440F324B" w14:textId="77777777" w:rsidR="00111CFA" w:rsidRPr="00720750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CLAUSE</w:t>
      </w:r>
      <w:r w:rsidRPr="0072075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XX</w:t>
      </w:r>
      <w:r w:rsidRPr="00720750">
        <w:rPr>
          <w:rFonts w:cs="Arial"/>
          <w:b/>
          <w:sz w:val="22"/>
          <w:szCs w:val="22"/>
          <w:u w:val="single"/>
        </w:rPr>
        <w:t xml:space="preserve">: </w:t>
      </w:r>
      <w:r>
        <w:rPr>
          <w:rFonts w:cs="Arial"/>
          <w:b/>
          <w:sz w:val="22"/>
          <w:szCs w:val="22"/>
          <w:u w:val="single"/>
        </w:rPr>
        <w:t xml:space="preserve"> TITLE OF CLAUSE</w:t>
      </w:r>
      <w:r w:rsidRPr="00720750">
        <w:rPr>
          <w:rFonts w:cs="Arial"/>
          <w:b/>
          <w:sz w:val="22"/>
          <w:szCs w:val="22"/>
          <w:u w:val="single"/>
        </w:rPr>
        <w:t>:</w:t>
      </w:r>
    </w:p>
    <w:p w14:paraId="160933AE" w14:textId="77777777" w:rsidR="00111CFA" w:rsidRDefault="00111CFA" w:rsidP="001B7537">
      <w:pPr>
        <w:ind w:left="1560" w:hanging="1560"/>
        <w:jc w:val="both"/>
        <w:rPr>
          <w:rFonts w:cs="Arial"/>
          <w:b/>
          <w:sz w:val="22"/>
          <w:szCs w:val="22"/>
          <w:u w:val="single"/>
        </w:rPr>
      </w:pPr>
    </w:p>
    <w:p w14:paraId="7A1048D0" w14:textId="77777777" w:rsidR="00111CFA" w:rsidRDefault="00111CFA" w:rsidP="00111CFA">
      <w:pPr>
        <w:ind w:left="1560" w:hanging="15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 clause (XX</w:t>
      </w:r>
      <w:r w:rsidRPr="00720750">
        <w:rPr>
          <w:rFonts w:cs="Arial"/>
          <w:b/>
          <w:sz w:val="22"/>
          <w:szCs w:val="22"/>
        </w:rPr>
        <w:t>) currently reads:</w:t>
      </w:r>
    </w:p>
    <w:p w14:paraId="5DC65304" w14:textId="77777777" w:rsidR="00111CFA" w:rsidRPr="006D3F10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>Please insert exact numbering and wording as per constitution</w:t>
      </w:r>
    </w:p>
    <w:p w14:paraId="1C6B993F" w14:textId="77777777" w:rsidR="00111CFA" w:rsidRPr="00720750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sz w:val="22"/>
          <w:szCs w:val="22"/>
        </w:rPr>
      </w:pPr>
    </w:p>
    <w:p w14:paraId="66E2C2BA" w14:textId="77777777" w:rsidR="00111CFA" w:rsidRDefault="00111CFA" w:rsidP="00111CFA">
      <w:pPr>
        <w:tabs>
          <w:tab w:val="left" w:pos="2160"/>
          <w:tab w:val="left" w:pos="2520"/>
        </w:tabs>
        <w:ind w:left="1920" w:hanging="1920"/>
        <w:jc w:val="both"/>
        <w:rPr>
          <w:rFonts w:cs="Arial"/>
          <w:b/>
          <w:sz w:val="22"/>
          <w:szCs w:val="22"/>
        </w:rPr>
      </w:pPr>
      <w:r w:rsidRPr="00720750">
        <w:rPr>
          <w:rFonts w:cs="Arial"/>
          <w:b/>
          <w:sz w:val="22"/>
          <w:szCs w:val="22"/>
        </w:rPr>
        <w:t>Amend to read:</w:t>
      </w:r>
    </w:p>
    <w:p w14:paraId="2455464B" w14:textId="77777777" w:rsidR="00111CFA" w:rsidRDefault="00111CFA" w:rsidP="00111CFA">
      <w:pPr>
        <w:jc w:val="both"/>
        <w:rPr>
          <w:rFonts w:cs="Arial"/>
          <w:sz w:val="22"/>
          <w:szCs w:val="22"/>
        </w:rPr>
      </w:pPr>
    </w:p>
    <w:p w14:paraId="76767439" w14:textId="77777777" w:rsidR="00111CFA" w:rsidRDefault="00111CFA" w:rsidP="00111CFA">
      <w:pPr>
        <w:jc w:val="both"/>
        <w:rPr>
          <w:rFonts w:cs="Arial"/>
          <w:sz w:val="22"/>
          <w:szCs w:val="22"/>
        </w:rPr>
      </w:pPr>
    </w:p>
    <w:p w14:paraId="3955ABC3" w14:textId="77777777" w:rsidR="00111CFA" w:rsidRDefault="00111CFA" w:rsidP="00111CFA">
      <w:pPr>
        <w:jc w:val="both"/>
        <w:rPr>
          <w:rFonts w:cs="Arial"/>
          <w:sz w:val="22"/>
          <w:szCs w:val="22"/>
        </w:rPr>
      </w:pPr>
    </w:p>
    <w:p w14:paraId="26AB37D3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Rationale:  </w:t>
      </w:r>
    </w:p>
    <w:p w14:paraId="11896748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5F4BEF86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7F30D49F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0F59DC03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055A297F" w14:textId="77777777" w:rsidR="00111CFA" w:rsidRPr="006D3F10" w:rsidRDefault="00111CFA" w:rsidP="00111CF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reviewing your proposal do not have the benefit of the discussion which took place within your group.  </w:t>
      </w:r>
      <w:r w:rsidRPr="006D3F10">
        <w:rPr>
          <w:rFonts w:cs="Arial"/>
          <w:i/>
          <w:sz w:val="22"/>
          <w:szCs w:val="22"/>
        </w:rPr>
        <w:t>Please ensure that the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amendment</w:t>
      </w:r>
      <w:r>
        <w:rPr>
          <w:rFonts w:cs="Arial"/>
          <w:i/>
          <w:sz w:val="22"/>
          <w:szCs w:val="22"/>
        </w:rPr>
        <w:t>.</w:t>
      </w:r>
      <w:r w:rsidRPr="006D3F10">
        <w:rPr>
          <w:rFonts w:cs="Arial"/>
          <w:i/>
          <w:sz w:val="22"/>
          <w:szCs w:val="22"/>
        </w:rPr>
        <w:t xml:space="preserve">  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 xml:space="preserve">. </w:t>
      </w:r>
      <w:r w:rsidRPr="006D3F10">
        <w:rPr>
          <w:rFonts w:cs="Arial"/>
          <w:i/>
          <w:sz w:val="22"/>
          <w:szCs w:val="22"/>
        </w:rPr>
        <w:t xml:space="preserve"> </w:t>
      </w:r>
    </w:p>
    <w:p w14:paraId="6EF6AEC5" w14:textId="77777777" w:rsidR="00111CFA" w:rsidRPr="004E77C9" w:rsidRDefault="00111CFA" w:rsidP="00111CFA">
      <w:pPr>
        <w:rPr>
          <w:rFonts w:cs="Arial"/>
          <w:b/>
          <w:sz w:val="22"/>
          <w:szCs w:val="22"/>
        </w:rPr>
      </w:pPr>
    </w:p>
    <w:p w14:paraId="089BC045" w14:textId="77777777" w:rsidR="00111CFA" w:rsidRPr="00385F95" w:rsidRDefault="00111CFA" w:rsidP="00111CFA">
      <w:pPr>
        <w:jc w:val="both"/>
        <w:rPr>
          <w:sz w:val="22"/>
          <w:szCs w:val="22"/>
        </w:rPr>
      </w:pPr>
    </w:p>
    <w:p w14:paraId="5A2BBE8D" w14:textId="77777777" w:rsidR="00111CFA" w:rsidRPr="00385F95" w:rsidRDefault="00111CFA" w:rsidP="00111CFA"/>
    <w:p w14:paraId="5B3A1CDC" w14:textId="77777777" w:rsidR="00111CFA" w:rsidRPr="00385F95" w:rsidRDefault="00111CFA" w:rsidP="00111CFA">
      <w:pPr>
        <w:rPr>
          <w:rFonts w:cs="Arial"/>
          <w:sz w:val="22"/>
          <w:szCs w:val="22"/>
        </w:rPr>
      </w:pPr>
    </w:p>
    <w:p w14:paraId="5F720481" w14:textId="77777777" w:rsidR="00111CFA" w:rsidRPr="00385F95" w:rsidRDefault="00111CFA" w:rsidP="00111CFA">
      <w:pPr>
        <w:rPr>
          <w:rFonts w:cs="Arial"/>
          <w:sz w:val="22"/>
          <w:szCs w:val="22"/>
        </w:rPr>
      </w:pPr>
    </w:p>
    <w:p w14:paraId="3423A7E0" w14:textId="77777777" w:rsidR="00212087" w:rsidRDefault="00212087"/>
    <w:sectPr w:rsidR="00212087" w:rsidSect="003F3E7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FA"/>
    <w:rsid w:val="00022375"/>
    <w:rsid w:val="00076EBD"/>
    <w:rsid w:val="00111CFA"/>
    <w:rsid w:val="001B7537"/>
    <w:rsid w:val="00212087"/>
    <w:rsid w:val="002704D5"/>
    <w:rsid w:val="003052FF"/>
    <w:rsid w:val="003B2D7E"/>
    <w:rsid w:val="003C0E06"/>
    <w:rsid w:val="003C4A73"/>
    <w:rsid w:val="003F3E77"/>
    <w:rsid w:val="004251AA"/>
    <w:rsid w:val="00432101"/>
    <w:rsid w:val="00513C5A"/>
    <w:rsid w:val="005170CA"/>
    <w:rsid w:val="0053245D"/>
    <w:rsid w:val="006C4522"/>
    <w:rsid w:val="00846C6C"/>
    <w:rsid w:val="00934366"/>
    <w:rsid w:val="00AA36CA"/>
    <w:rsid w:val="00AF530D"/>
    <w:rsid w:val="00CF4F34"/>
    <w:rsid w:val="00D61971"/>
    <w:rsid w:val="00F52947"/>
    <w:rsid w:val="00F81267"/>
    <w:rsid w:val="00FA6BBC"/>
    <w:rsid w:val="00F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9C1C"/>
  <w15:chartTrackingRefBased/>
  <w15:docId w15:val="{03672ED7-3A47-4AAF-B422-CC617A4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Evans</dc:creator>
  <cp:keywords/>
  <dc:description/>
  <cp:lastModifiedBy>Natalie Ford</cp:lastModifiedBy>
  <cp:revision>2</cp:revision>
  <dcterms:created xsi:type="dcterms:W3CDTF">2022-01-19T21:52:00Z</dcterms:created>
  <dcterms:modified xsi:type="dcterms:W3CDTF">2022-01-19T21:52:00Z</dcterms:modified>
</cp:coreProperties>
</file>